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6EEA" w14:textId="77777777" w:rsidR="005A1A6D" w:rsidRPr="008263B4" w:rsidRDefault="004F7B80" w:rsidP="00520EA6">
      <w:pPr>
        <w:jc w:val="center"/>
        <w:rPr>
          <w:rFonts w:ascii="Raleway Black" w:hAnsi="Raleway Black" w:cstheme="minorHAnsi"/>
          <w:color w:val="FFFFFF" w:themeColor="background1"/>
          <w:sz w:val="28"/>
        </w:rPr>
      </w:pPr>
      <w:r w:rsidRPr="008263B4">
        <w:rPr>
          <w:rFonts w:ascii="Raleway Black" w:hAnsi="Raleway Black" w:cstheme="minorHAnsi"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06467" wp14:editId="1104FA69">
                <wp:simplePos x="0" y="0"/>
                <wp:positionH relativeFrom="column">
                  <wp:posOffset>-394970</wp:posOffset>
                </wp:positionH>
                <wp:positionV relativeFrom="paragraph">
                  <wp:posOffset>-175895</wp:posOffset>
                </wp:positionV>
                <wp:extent cx="6677025" cy="1638300"/>
                <wp:effectExtent l="0" t="0" r="9525" b="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6383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9E2FB54" id="Rectangle : coins arrondis 1" o:spid="_x0000_s1026" style="position:absolute;margin-left:-31.1pt;margin-top:-13.85pt;width:525.75pt;height:12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" fillcolor="#c00000" stroked="f" strokeweight="1pt">
                <v:stroke joinstyle="miter"/>
              </v:roundrect>
            </w:pict>
          </mc:Fallback>
        </mc:AlternateContent>
      </w:r>
      <w:r w:rsidR="00BE1443" w:rsidRPr="008263B4">
        <w:rPr>
          <w:rFonts w:ascii="Raleway Black" w:hAnsi="Raleway Black" w:cstheme="minorHAnsi"/>
          <w:color w:val="FFFFFF" w:themeColor="background1"/>
          <w:sz w:val="28"/>
        </w:rPr>
        <w:t>BULLETIN D’INSCRIPTION</w:t>
      </w:r>
    </w:p>
    <w:p w14:paraId="68BBDAB3" w14:textId="77777777" w:rsidR="00B472C0" w:rsidRPr="00405D7C" w:rsidRDefault="00B472C0" w:rsidP="00520EA6">
      <w:pPr>
        <w:jc w:val="center"/>
        <w:rPr>
          <w:rFonts w:ascii="Raleway SemiBold" w:hAnsi="Raleway SemiBold"/>
          <w:color w:val="FFFFFF" w:themeColor="background1"/>
          <w:sz w:val="24"/>
        </w:rPr>
      </w:pPr>
      <w:r w:rsidRPr="00405D7C">
        <w:rPr>
          <w:rFonts w:ascii="Raleway SemiBold" w:hAnsi="Raleway SemiBold"/>
          <w:color w:val="FFFFFF" w:themeColor="background1"/>
          <w:sz w:val="24"/>
        </w:rPr>
        <w:t>Colloque</w:t>
      </w:r>
    </w:p>
    <w:p w14:paraId="6ED1F1E8" w14:textId="77777777" w:rsidR="00405D7C" w:rsidRPr="00405D7C" w:rsidRDefault="00014A47" w:rsidP="00014A47">
      <w:pPr>
        <w:spacing w:line="276" w:lineRule="auto"/>
        <w:jc w:val="center"/>
        <w:rPr>
          <w:rFonts w:ascii="Raleway" w:hAnsi="Raleway"/>
          <w:color w:val="FFFFFF" w:themeColor="background1"/>
        </w:rPr>
      </w:pPr>
      <w:r w:rsidRPr="00405D7C">
        <w:rPr>
          <w:rFonts w:ascii="Raleway" w:hAnsi="Raleway"/>
          <w:color w:val="FFFFFF" w:themeColor="background1"/>
        </w:rPr>
        <w:t xml:space="preserve">Le Parlement escamoté ? </w:t>
      </w:r>
    </w:p>
    <w:p w14:paraId="3E106BB4" w14:textId="54192092" w:rsidR="00014A47" w:rsidRPr="00405D7C" w:rsidRDefault="00014A47" w:rsidP="00014A47">
      <w:pPr>
        <w:spacing w:line="276" w:lineRule="auto"/>
        <w:jc w:val="center"/>
        <w:rPr>
          <w:rFonts w:ascii="Raleway" w:hAnsi="Raleway"/>
          <w:color w:val="FFFFFF" w:themeColor="background1"/>
        </w:rPr>
      </w:pPr>
      <w:r w:rsidRPr="00405D7C">
        <w:rPr>
          <w:rFonts w:ascii="Raleway" w:hAnsi="Raleway"/>
          <w:color w:val="FFFFFF" w:themeColor="background1"/>
        </w:rPr>
        <w:t xml:space="preserve">Entre détournement et contournement de la procédure législative </w:t>
      </w:r>
    </w:p>
    <w:p w14:paraId="09C2011D" w14:textId="22E8AF0A" w:rsidR="00B472C0" w:rsidRPr="00405D7C" w:rsidRDefault="00405D7C" w:rsidP="0039445A">
      <w:pPr>
        <w:spacing w:line="276" w:lineRule="auto"/>
        <w:jc w:val="center"/>
        <w:rPr>
          <w:rFonts w:ascii="Raleway" w:hAnsi="Raleway"/>
          <w:color w:val="FFFFFF" w:themeColor="background1"/>
        </w:rPr>
      </w:pPr>
      <w:r>
        <w:rPr>
          <w:rFonts w:ascii="Raleway" w:hAnsi="Raleway"/>
          <w:color w:val="FFFFFF" w:themeColor="background1"/>
        </w:rPr>
        <w:t xml:space="preserve">Jeudi </w:t>
      </w:r>
      <w:r w:rsidR="00AA1F0D" w:rsidRPr="00405D7C">
        <w:rPr>
          <w:rFonts w:ascii="Raleway" w:hAnsi="Raleway"/>
          <w:color w:val="FFFFFF" w:themeColor="background1"/>
        </w:rPr>
        <w:t>1</w:t>
      </w:r>
      <w:r w:rsidR="00014A47" w:rsidRPr="00405D7C">
        <w:rPr>
          <w:rFonts w:ascii="Raleway" w:hAnsi="Raleway"/>
          <w:color w:val="FFFFFF" w:themeColor="background1"/>
        </w:rPr>
        <w:t>5 et</w:t>
      </w:r>
      <w:r>
        <w:rPr>
          <w:rFonts w:ascii="Raleway" w:hAnsi="Raleway"/>
          <w:color w:val="FFFFFF" w:themeColor="background1"/>
        </w:rPr>
        <w:t xml:space="preserve"> vendredi</w:t>
      </w:r>
      <w:r w:rsidR="00014A47" w:rsidRPr="00405D7C">
        <w:rPr>
          <w:rFonts w:ascii="Raleway" w:hAnsi="Raleway"/>
          <w:color w:val="FFFFFF" w:themeColor="background1"/>
        </w:rPr>
        <w:t xml:space="preserve"> 16</w:t>
      </w:r>
      <w:r w:rsidR="00AA1F0D" w:rsidRPr="00405D7C">
        <w:rPr>
          <w:rFonts w:ascii="Raleway" w:hAnsi="Raleway"/>
          <w:color w:val="FFFFFF" w:themeColor="background1"/>
        </w:rPr>
        <w:t xml:space="preserve"> décembre</w:t>
      </w:r>
      <w:r w:rsidR="0039445A" w:rsidRPr="00405D7C">
        <w:rPr>
          <w:rFonts w:ascii="Raleway" w:hAnsi="Raleway"/>
          <w:color w:val="FFFFFF" w:themeColor="background1"/>
        </w:rPr>
        <w:t xml:space="preserve"> 202</w:t>
      </w:r>
      <w:r w:rsidR="00014A47" w:rsidRPr="00405D7C">
        <w:rPr>
          <w:rFonts w:ascii="Raleway" w:hAnsi="Raleway"/>
          <w:color w:val="FFFFFF" w:themeColor="background1"/>
        </w:rPr>
        <w:t>2</w:t>
      </w:r>
    </w:p>
    <w:p w14:paraId="72B16137" w14:textId="77777777" w:rsidR="00B472C0" w:rsidRDefault="00B472C0" w:rsidP="008550FF">
      <w:pPr>
        <w:jc w:val="center"/>
      </w:pPr>
    </w:p>
    <w:p w14:paraId="33A810B3" w14:textId="77777777" w:rsidR="00405D7C" w:rsidRDefault="00B472C0" w:rsidP="00B472C0">
      <w:pPr>
        <w:pStyle w:val="Paragraphestandard"/>
        <w:rPr>
          <w:rFonts w:ascii="TradeGothic LT" w:hAnsi="TradeGothic LT"/>
          <w:b/>
          <w:sz w:val="22"/>
          <w:szCs w:val="22"/>
        </w:rPr>
      </w:pPr>
      <w:r w:rsidRPr="00954A0E">
        <w:rPr>
          <w:rFonts w:ascii="TradeGothic LT" w:hAnsi="TradeGothic LT"/>
          <w:b/>
          <w:sz w:val="22"/>
          <w:szCs w:val="22"/>
        </w:rPr>
        <w:t xml:space="preserve">A retourner impérativement soit par voie postale, soit par courriel, </w:t>
      </w:r>
    </w:p>
    <w:p w14:paraId="19EB7737" w14:textId="64D0A71E" w:rsidR="00B472C0" w:rsidRPr="00405D7C" w:rsidRDefault="00B472C0" w:rsidP="00B472C0">
      <w:pPr>
        <w:pStyle w:val="Paragraphestandard"/>
        <w:rPr>
          <w:rFonts w:ascii="TradeGothic LT" w:hAnsi="TradeGothic LT"/>
          <w:b/>
          <w:sz w:val="22"/>
          <w:szCs w:val="22"/>
        </w:rPr>
      </w:pPr>
      <w:proofErr w:type="gramStart"/>
      <w:r w:rsidRPr="00405D7C">
        <w:rPr>
          <w:rFonts w:ascii="TradeGothic LT" w:hAnsi="TradeGothic LT"/>
          <w:b/>
          <w:sz w:val="22"/>
          <w:szCs w:val="22"/>
        </w:rPr>
        <w:t>avant</w:t>
      </w:r>
      <w:proofErr w:type="gramEnd"/>
      <w:r w:rsidRPr="00405D7C">
        <w:rPr>
          <w:rFonts w:ascii="TradeGothic LT" w:hAnsi="TradeGothic LT"/>
          <w:b/>
          <w:sz w:val="22"/>
          <w:szCs w:val="22"/>
        </w:rPr>
        <w:t xml:space="preserve"> le</w:t>
      </w:r>
      <w:r w:rsidR="001E58FB" w:rsidRPr="00405D7C">
        <w:rPr>
          <w:rFonts w:ascii="TradeGothic LT" w:hAnsi="TradeGothic LT"/>
          <w:b/>
          <w:sz w:val="22"/>
          <w:szCs w:val="22"/>
        </w:rPr>
        <w:t xml:space="preserve"> 1</w:t>
      </w:r>
      <w:r w:rsidR="001E58FB" w:rsidRPr="00405D7C">
        <w:rPr>
          <w:rFonts w:ascii="TradeGothic LT" w:hAnsi="TradeGothic LT"/>
          <w:b/>
          <w:sz w:val="22"/>
          <w:szCs w:val="22"/>
          <w:vertAlign w:val="superscript"/>
        </w:rPr>
        <w:t>er</w:t>
      </w:r>
      <w:r w:rsidR="001E58FB" w:rsidRPr="00405D7C">
        <w:rPr>
          <w:rFonts w:ascii="TradeGothic LT" w:hAnsi="TradeGothic LT"/>
          <w:b/>
          <w:sz w:val="22"/>
          <w:szCs w:val="22"/>
        </w:rPr>
        <w:t xml:space="preserve"> décembre 2022 </w:t>
      </w:r>
      <w:r w:rsidRPr="00405D7C">
        <w:rPr>
          <w:rFonts w:ascii="TradeGothic LT" w:hAnsi="TradeGothic LT"/>
          <w:b/>
          <w:sz w:val="22"/>
          <w:szCs w:val="22"/>
        </w:rPr>
        <w:t>:</w:t>
      </w:r>
    </w:p>
    <w:p w14:paraId="398094B4" w14:textId="7F80E599" w:rsidR="00B472C0" w:rsidRPr="00D947E0" w:rsidRDefault="00B472C0" w:rsidP="00D947E0">
      <w:pPr>
        <w:spacing w:after="100"/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Madame </w:t>
      </w:r>
      <w:r w:rsidR="00D721C4">
        <w:rPr>
          <w:rFonts w:ascii="TradeGothic LT" w:hAnsi="TradeGothic LT"/>
        </w:rPr>
        <w:t xml:space="preserve">Karine </w:t>
      </w:r>
      <w:r w:rsidR="00E0160A">
        <w:rPr>
          <w:rFonts w:ascii="TradeGothic LT" w:hAnsi="TradeGothic LT"/>
        </w:rPr>
        <w:t>DEBICKI</w:t>
      </w:r>
      <w:r w:rsidR="00325F94">
        <w:rPr>
          <w:rFonts w:ascii="TradeGothic LT" w:hAnsi="TradeGothic LT"/>
        </w:rPr>
        <w:br/>
      </w:r>
      <w:r w:rsidR="00D947E0" w:rsidRPr="00D947E0">
        <w:rPr>
          <w:rFonts w:ascii="TradeGothic LT" w:hAnsi="TradeGothic LT"/>
        </w:rPr>
        <w:t>43 place Charles de Gaulle – Bât. E9 – TSA 81100 – 86073 Poitiers Cedex 09</w:t>
      </w:r>
      <w:r w:rsidR="00325F94">
        <w:rPr>
          <w:rFonts w:ascii="TradeGothic LT" w:hAnsi="TradeGothic LT"/>
        </w:rPr>
        <w:br/>
      </w:r>
      <w:bookmarkStart w:id="0" w:name="_GoBack"/>
      <w:bookmarkEnd w:id="0"/>
      <w:r w:rsidR="0039445A" w:rsidRPr="00D947E0">
        <w:rPr>
          <w:rFonts w:ascii="TradeGothic LT" w:hAnsi="TradeGothic LT"/>
        </w:rPr>
        <w:t xml:space="preserve">05 49 </w:t>
      </w:r>
      <w:r w:rsidR="00D721C4" w:rsidRPr="00D947E0">
        <w:rPr>
          <w:rFonts w:ascii="TradeGothic LT" w:hAnsi="TradeGothic LT"/>
        </w:rPr>
        <w:t>45 47 70</w:t>
      </w:r>
      <w:r w:rsidR="0039445A" w:rsidRPr="00D947E0">
        <w:rPr>
          <w:rFonts w:ascii="TradeGothic LT" w:hAnsi="TradeGothic LT"/>
        </w:rPr>
        <w:t xml:space="preserve"> </w:t>
      </w:r>
      <w:r w:rsidR="009406C9" w:rsidRPr="00D947E0">
        <w:rPr>
          <w:rFonts w:ascii="TradeGothic LT" w:hAnsi="TradeGothic LT"/>
        </w:rPr>
        <w:t>–</w:t>
      </w:r>
      <w:r w:rsidR="0039445A">
        <w:t xml:space="preserve"> </w:t>
      </w:r>
      <w:hyperlink r:id="rId5" w:history="1">
        <w:r w:rsidR="00E0160A" w:rsidRPr="00FA5272">
          <w:rPr>
            <w:rStyle w:val="Lienhypertexte"/>
            <w:rFonts w:ascii="TradeGothic LT" w:hAnsi="TradeGothic LT"/>
          </w:rPr>
          <w:t>karine.debicki@univ-poitiers.fr</w:t>
        </w:r>
      </w:hyperlink>
      <w:r w:rsidR="009406C9">
        <w:rPr>
          <w:rStyle w:val="Lienhypertexte"/>
          <w:rFonts w:ascii="TradeGothic LT" w:hAnsi="TradeGothic LT"/>
        </w:rPr>
        <w:t xml:space="preserve"> </w:t>
      </w:r>
    </w:p>
    <w:p w14:paraId="14D592A9" w14:textId="77777777" w:rsidR="00B472C0" w:rsidRPr="00954A0E" w:rsidRDefault="00B472C0" w:rsidP="00B472C0">
      <w:pPr>
        <w:rPr>
          <w:rFonts w:ascii="TradeGothic LT" w:hAnsi="TradeGothic LT"/>
        </w:rPr>
      </w:pPr>
    </w:p>
    <w:p w14:paraId="60682BFE" w14:textId="77777777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Nom : </w:t>
      </w:r>
      <w:r w:rsidR="005128BF">
        <w:rPr>
          <w:rFonts w:ascii="TradeGothic LT" w:hAnsi="TradeGothic LT"/>
        </w:rPr>
        <w:t>_______________________________</w:t>
      </w:r>
      <w:r w:rsidRPr="00954A0E">
        <w:rPr>
          <w:rFonts w:ascii="TradeGothic LT" w:hAnsi="TradeGothic LT"/>
        </w:rPr>
        <w:tab/>
        <w:t>Prénom :</w:t>
      </w:r>
      <w:r w:rsidR="005128BF">
        <w:rPr>
          <w:rFonts w:ascii="TradeGothic LT" w:hAnsi="TradeGothic LT"/>
        </w:rPr>
        <w:t xml:space="preserve"> _______________________________</w:t>
      </w:r>
    </w:p>
    <w:p w14:paraId="176C9DDF" w14:textId="2BD39C6F" w:rsidR="00B472C0" w:rsidRPr="00954A0E" w:rsidRDefault="00DD2476" w:rsidP="00B472C0">
      <w:pPr>
        <w:rPr>
          <w:rFonts w:ascii="TradeGothic LT" w:hAnsi="TradeGothic LT"/>
        </w:rPr>
      </w:pPr>
      <w:r>
        <w:rPr>
          <w:rFonts w:ascii="TradeGothic LT" w:hAnsi="TradeGothic LT"/>
        </w:rPr>
        <w:t>Qualité</w:t>
      </w:r>
      <w:r w:rsidR="00B472C0" w:rsidRPr="00954A0E">
        <w:rPr>
          <w:rFonts w:ascii="TradeGothic LT" w:hAnsi="TradeGothic LT"/>
        </w:rPr>
        <w:t> :</w:t>
      </w:r>
      <w:r w:rsidR="005128BF">
        <w:rPr>
          <w:rFonts w:ascii="TradeGothic LT" w:hAnsi="TradeGothic LT"/>
        </w:rPr>
        <w:t xml:space="preserve"> ___________________________________________________________________</w:t>
      </w:r>
      <w:r w:rsidR="009A2407">
        <w:rPr>
          <w:rFonts w:ascii="TradeGothic LT" w:hAnsi="TradeGothic LT"/>
        </w:rPr>
        <w:t>___</w:t>
      </w:r>
    </w:p>
    <w:p w14:paraId="0B1A315C" w14:textId="7AD9DB61" w:rsidR="005128BF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 xml:space="preserve">Tél : </w:t>
      </w:r>
      <w:r w:rsidR="009A2407">
        <w:rPr>
          <w:rFonts w:ascii="TradeGothic LT" w:hAnsi="TradeGothic LT"/>
        </w:rPr>
        <w:t>__________________________________________________________________________</w:t>
      </w:r>
    </w:p>
    <w:p w14:paraId="06E45956" w14:textId="5773F63C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Adresse mail :</w:t>
      </w:r>
      <w:r w:rsidR="009A2407">
        <w:rPr>
          <w:rFonts w:ascii="TradeGothic LT" w:hAnsi="TradeGothic LT"/>
        </w:rPr>
        <w:t xml:space="preserve"> __________________________________________________________________</w:t>
      </w:r>
    </w:p>
    <w:p w14:paraId="0143F397" w14:textId="538FC9DB" w:rsidR="00B472C0" w:rsidRDefault="00B472C0" w:rsidP="00B472C0">
      <w:pPr>
        <w:rPr>
          <w:rFonts w:ascii="TradeGothic LT" w:hAnsi="TradeGothic LT"/>
        </w:rPr>
      </w:pPr>
    </w:p>
    <w:p w14:paraId="241BCD83" w14:textId="1CC57B9B" w:rsidR="00405D7C" w:rsidRPr="00BE5EE8" w:rsidRDefault="00405D7C" w:rsidP="00405D7C">
      <w:pPr>
        <w:rPr>
          <w:rFonts w:ascii="Trade Gothic Next SR Pro Hv" w:hAnsi="Trade Gothic Next SR Pro Hv"/>
          <w:color w:val="C00000"/>
        </w:rPr>
      </w:pPr>
      <w:r>
        <w:rPr>
          <w:rFonts w:ascii="Trade Gothic Next SR Pro Hv" w:hAnsi="Trade Gothic Next SR Pro Hv"/>
          <w:color w:val="C00000"/>
        </w:rPr>
        <w:t>Participation</w:t>
      </w:r>
      <w:r w:rsidR="00461F2D">
        <w:rPr>
          <w:rFonts w:ascii="Trade Gothic Next SR Pro Hv" w:hAnsi="Trade Gothic Next SR Pro Hv"/>
          <w:color w:val="C00000"/>
        </w:rPr>
        <w:t xml:space="preserve"> au colloque</w:t>
      </w:r>
    </w:p>
    <w:p w14:paraId="7C4E8CE0" w14:textId="6F255BAD" w:rsidR="00405D7C" w:rsidRPr="00F02897" w:rsidRDefault="00D76E96" w:rsidP="00405D7C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 xml:space="preserve">Participation </w:t>
      </w:r>
      <w:r w:rsidR="00461F2D">
        <w:rPr>
          <w:rFonts w:ascii="TradeGothic LT" w:hAnsi="TradeGothic LT"/>
        </w:rPr>
        <w:t>sur place</w:t>
      </w:r>
      <w:r w:rsidR="00405D7C">
        <w:rPr>
          <w:rFonts w:ascii="TradeGothic LT" w:hAnsi="TradeGothic LT"/>
        </w:rPr>
        <w:t xml:space="preserve"> le jeudi 15 et le vendredi 16 décembre</w:t>
      </w:r>
    </w:p>
    <w:p w14:paraId="0F0A82AB" w14:textId="07F9E153" w:rsidR="00405D7C" w:rsidRPr="00F02897" w:rsidRDefault="00D76E96" w:rsidP="00405D7C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 xml:space="preserve">Participation sur place </w:t>
      </w:r>
      <w:r w:rsidR="00405D7C">
        <w:rPr>
          <w:rFonts w:ascii="TradeGothic LT" w:hAnsi="TradeGothic LT"/>
        </w:rPr>
        <w:t>uniquement le jeudi 15 décembre</w:t>
      </w:r>
    </w:p>
    <w:p w14:paraId="21438309" w14:textId="1845E6ED" w:rsidR="00405D7C" w:rsidRDefault="00D76E96" w:rsidP="00405D7C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 xml:space="preserve">Participation sur place </w:t>
      </w:r>
      <w:r w:rsidR="00405D7C">
        <w:rPr>
          <w:rFonts w:ascii="TradeGothic LT" w:hAnsi="TradeGothic LT"/>
        </w:rPr>
        <w:t>uniquement le vendredi 16 décembre</w:t>
      </w:r>
    </w:p>
    <w:p w14:paraId="27BCE31F" w14:textId="45C1EB23" w:rsidR="00405D7C" w:rsidRPr="00F02897" w:rsidRDefault="00AA25C0" w:rsidP="00405D7C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>Participation</w:t>
      </w:r>
      <w:r w:rsidR="00405D7C">
        <w:rPr>
          <w:rFonts w:ascii="TradeGothic LT" w:hAnsi="TradeGothic LT"/>
        </w:rPr>
        <w:t xml:space="preserve"> </w:t>
      </w:r>
      <w:r w:rsidR="00461F2D">
        <w:rPr>
          <w:rFonts w:ascii="TradeGothic LT" w:hAnsi="TradeGothic LT"/>
        </w:rPr>
        <w:t>au colloque en visioconférence</w:t>
      </w:r>
    </w:p>
    <w:p w14:paraId="08BDA44A" w14:textId="77777777" w:rsidR="00405D7C" w:rsidRPr="00954A0E" w:rsidRDefault="00405D7C" w:rsidP="00B472C0">
      <w:pPr>
        <w:rPr>
          <w:rFonts w:ascii="TradeGothic LT" w:hAnsi="TradeGothic LT"/>
        </w:rPr>
      </w:pPr>
    </w:p>
    <w:p w14:paraId="26E495F0" w14:textId="2B4FCD7D" w:rsidR="00B472C0" w:rsidRPr="00BE5EE8" w:rsidRDefault="00B472C0" w:rsidP="00B472C0">
      <w:pPr>
        <w:rPr>
          <w:rFonts w:ascii="Trade Gothic Next SR Pro Hv" w:hAnsi="Trade Gothic Next SR Pro Hv"/>
          <w:color w:val="C00000"/>
        </w:rPr>
      </w:pPr>
      <w:r w:rsidRPr="00BE5EE8">
        <w:rPr>
          <w:rFonts w:ascii="Trade Gothic Next SR Pro Hv" w:hAnsi="Trade Gothic Next SR Pro Hv"/>
          <w:color w:val="C00000"/>
        </w:rPr>
        <w:t>Droits d’inscription</w:t>
      </w:r>
      <w:r w:rsidR="00461F2D">
        <w:rPr>
          <w:rFonts w:ascii="Trade Gothic Next SR Pro Hv" w:hAnsi="Trade Gothic Next SR Pro Hv"/>
          <w:color w:val="C00000"/>
        </w:rPr>
        <w:t xml:space="preserve"> au colloque</w:t>
      </w:r>
    </w:p>
    <w:p w14:paraId="168AB1BB" w14:textId="14E0C7CD" w:rsidR="00443164" w:rsidRPr="00F02897" w:rsidRDefault="0054637C" w:rsidP="00443164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 w:rsidRPr="0054637C">
        <w:rPr>
          <w:rFonts w:ascii="TradeGothic LT" w:hAnsi="TradeGothic LT"/>
        </w:rPr>
        <w:t>Gratuit pour les</w:t>
      </w:r>
      <w:r w:rsidR="00FA2AFE">
        <w:rPr>
          <w:rFonts w:ascii="TradeGothic LT" w:hAnsi="TradeGothic LT"/>
        </w:rPr>
        <w:t xml:space="preserve"> étudiants et</w:t>
      </w:r>
      <w:r w:rsidRPr="0054637C">
        <w:rPr>
          <w:rFonts w:ascii="TradeGothic LT" w:hAnsi="TradeGothic LT"/>
        </w:rPr>
        <w:t xml:space="preserve"> </w:t>
      </w:r>
      <w:r w:rsidR="000E0C46">
        <w:rPr>
          <w:rFonts w:ascii="TradeGothic LT" w:hAnsi="TradeGothic LT"/>
        </w:rPr>
        <w:t xml:space="preserve">les </w:t>
      </w:r>
      <w:r w:rsidR="00FA2AFE">
        <w:rPr>
          <w:rFonts w:ascii="TradeGothic LT" w:hAnsi="TradeGothic LT"/>
        </w:rPr>
        <w:t>universitaires</w:t>
      </w:r>
    </w:p>
    <w:p w14:paraId="4D342733" w14:textId="65AD9954" w:rsidR="00405D7C" w:rsidRPr="0054637C" w:rsidRDefault="00405D7C" w:rsidP="00405D7C">
      <w:pPr>
        <w:pStyle w:val="Paragraphedeliste"/>
        <w:numPr>
          <w:ilvl w:val="0"/>
          <w:numId w:val="4"/>
        </w:numPr>
        <w:rPr>
          <w:rFonts w:ascii="TradeGothic LT" w:hAnsi="TradeGothic LT"/>
        </w:rPr>
      </w:pPr>
      <w:r>
        <w:rPr>
          <w:rFonts w:ascii="TradeGothic LT" w:hAnsi="TradeGothic LT"/>
        </w:rPr>
        <w:t>50 euros pour les professionnels</w:t>
      </w:r>
    </w:p>
    <w:p w14:paraId="117531EE" w14:textId="77777777" w:rsidR="00F02897" w:rsidRPr="00443164" w:rsidRDefault="00F02897" w:rsidP="00443164">
      <w:pPr>
        <w:rPr>
          <w:rFonts w:ascii="TradeGothic LT" w:hAnsi="TradeGothic LT"/>
          <w:b/>
        </w:rPr>
      </w:pPr>
    </w:p>
    <w:p w14:paraId="47577498" w14:textId="219CA8C5" w:rsidR="00B472C0" w:rsidRPr="00BE5EE8" w:rsidRDefault="00B472C0" w:rsidP="00B472C0">
      <w:pPr>
        <w:rPr>
          <w:rFonts w:ascii="Trade Gothic Next SR Pro Hv" w:hAnsi="Trade Gothic Next SR Pro Hv"/>
          <w:color w:val="C00000"/>
        </w:rPr>
      </w:pPr>
      <w:r w:rsidRPr="00BE5EE8">
        <w:rPr>
          <w:rFonts w:ascii="Trade Gothic Next SR Pro Hv" w:hAnsi="Trade Gothic Next SR Pro Hv"/>
          <w:color w:val="C00000"/>
        </w:rPr>
        <w:t>Modalités de paiement</w:t>
      </w:r>
    </w:p>
    <w:p w14:paraId="2A20C521" w14:textId="77777777" w:rsidR="00443164" w:rsidRDefault="00443164" w:rsidP="007C1686">
      <w:pPr>
        <w:pStyle w:val="Paragraphedeliste"/>
        <w:numPr>
          <w:ilvl w:val="0"/>
          <w:numId w:val="3"/>
        </w:numPr>
        <w:rPr>
          <w:rFonts w:ascii="TradeGothic LT" w:hAnsi="TradeGothic LT"/>
        </w:rPr>
        <w:sectPr w:rsidR="004431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20CB81" w14:textId="61D10103" w:rsidR="00B472C0" w:rsidRPr="007C1686" w:rsidRDefault="00B472C0" w:rsidP="007C1686">
      <w:pPr>
        <w:pStyle w:val="Paragraphedeliste"/>
        <w:numPr>
          <w:ilvl w:val="0"/>
          <w:numId w:val="3"/>
        </w:numPr>
        <w:rPr>
          <w:rFonts w:ascii="TradeGothic LT" w:hAnsi="TradeGothic LT"/>
        </w:rPr>
      </w:pPr>
      <w:r w:rsidRPr="007C1686">
        <w:rPr>
          <w:rFonts w:ascii="TradeGothic LT" w:hAnsi="TradeGothic LT"/>
        </w:rPr>
        <w:t>Chèque bancaire</w:t>
      </w:r>
    </w:p>
    <w:p w14:paraId="622BD6FF" w14:textId="77777777" w:rsidR="00B472C0" w:rsidRPr="00954A0E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Chèque libellé à l’ordre de l’Agent Comptable de l’Université de Poitiers</w:t>
      </w:r>
    </w:p>
    <w:p w14:paraId="46E3EB40" w14:textId="11F236DB" w:rsidR="00B472C0" w:rsidRDefault="00B472C0" w:rsidP="00B472C0">
      <w:pPr>
        <w:rPr>
          <w:rFonts w:ascii="TradeGothic LT" w:hAnsi="TradeGothic LT"/>
        </w:rPr>
      </w:pPr>
    </w:p>
    <w:p w14:paraId="142F2EF3" w14:textId="77777777" w:rsidR="00443164" w:rsidRPr="00954A0E" w:rsidRDefault="00443164" w:rsidP="00B472C0">
      <w:pPr>
        <w:rPr>
          <w:rFonts w:ascii="TradeGothic LT" w:hAnsi="TradeGothic LT"/>
        </w:rPr>
      </w:pPr>
    </w:p>
    <w:p w14:paraId="30C4C9CC" w14:textId="77777777" w:rsidR="00B472C0" w:rsidRPr="007009CB" w:rsidRDefault="00B472C0" w:rsidP="007009CB">
      <w:pPr>
        <w:pStyle w:val="Paragraphedeliste"/>
        <w:numPr>
          <w:ilvl w:val="0"/>
          <w:numId w:val="2"/>
        </w:numPr>
        <w:rPr>
          <w:rFonts w:ascii="TradeGothic LT" w:hAnsi="TradeGothic LT"/>
        </w:rPr>
      </w:pPr>
      <w:r w:rsidRPr="007009CB">
        <w:rPr>
          <w:rFonts w:ascii="TradeGothic LT" w:hAnsi="TradeGothic LT"/>
        </w:rPr>
        <w:t>Virement et mandat administratif</w:t>
      </w:r>
    </w:p>
    <w:p w14:paraId="730B2B1D" w14:textId="62A2A664" w:rsidR="00B472C0" w:rsidRDefault="00B472C0" w:rsidP="00B472C0">
      <w:pPr>
        <w:rPr>
          <w:rFonts w:ascii="TradeGothic LT" w:hAnsi="TradeGothic LT"/>
        </w:rPr>
      </w:pPr>
      <w:r w:rsidRPr="00954A0E">
        <w:rPr>
          <w:rFonts w:ascii="TradeGothic LT" w:hAnsi="TradeGothic LT"/>
        </w:rPr>
        <w:t>N° Siret 198 608 564 00375</w:t>
      </w:r>
      <w:r w:rsidR="007009CB">
        <w:rPr>
          <w:rFonts w:ascii="TradeGothic LT" w:hAnsi="TradeGothic LT"/>
        </w:rPr>
        <w:br/>
      </w:r>
      <w:r w:rsidRPr="00954A0E">
        <w:rPr>
          <w:rFonts w:ascii="TradeGothic LT" w:hAnsi="TradeGothic LT"/>
        </w:rPr>
        <w:t>Trésorerie Générale de la Vienne</w:t>
      </w:r>
      <w:r w:rsidR="007009CB">
        <w:rPr>
          <w:rFonts w:ascii="TradeGothic LT" w:hAnsi="TradeGothic LT"/>
        </w:rPr>
        <w:br/>
      </w:r>
      <w:r w:rsidRPr="00954A0E">
        <w:rPr>
          <w:rFonts w:ascii="TradeGothic LT" w:hAnsi="TradeGothic LT"/>
        </w:rPr>
        <w:t>Code banque 10071 – code guichet 86000</w:t>
      </w:r>
      <w:r w:rsidR="007009CB">
        <w:rPr>
          <w:rFonts w:ascii="TradeGothic LT" w:hAnsi="TradeGothic LT"/>
        </w:rPr>
        <w:br/>
      </w:r>
      <w:r w:rsidRPr="00954A0E">
        <w:rPr>
          <w:rFonts w:ascii="TradeGothic LT" w:hAnsi="TradeGothic LT"/>
        </w:rPr>
        <w:t>Compte n° 000010002787 – 58</w:t>
      </w:r>
    </w:p>
    <w:p w14:paraId="5358D50D" w14:textId="77777777" w:rsidR="00443164" w:rsidRDefault="00443164" w:rsidP="00B472C0">
      <w:pPr>
        <w:rPr>
          <w:rFonts w:ascii="TradeGothic LT" w:hAnsi="TradeGothic LT"/>
        </w:rPr>
        <w:sectPr w:rsidR="00443164" w:rsidSect="004431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E81F305" w14:textId="2C5B3D60" w:rsidR="00B472C0" w:rsidRPr="00F3103D" w:rsidRDefault="00B472C0" w:rsidP="00B472C0">
      <w:pPr>
        <w:rPr>
          <w:rFonts w:ascii="TradeGothic LT Light" w:hAnsi="TradeGothic LT Light"/>
          <w:i/>
          <w:sz w:val="14"/>
        </w:rPr>
      </w:pPr>
      <w:r w:rsidRPr="00F3103D">
        <w:rPr>
          <w:rFonts w:ascii="TradeGothic LT Light" w:hAnsi="TradeGothic LT Light"/>
          <w:i/>
          <w:sz w:val="14"/>
        </w:rPr>
        <w:t xml:space="preserve">Une attestation et/ou une facture vous seront adressées sur demande </w:t>
      </w:r>
    </w:p>
    <w:sectPr w:rsidR="00B472C0" w:rsidRPr="00F3103D" w:rsidSect="0044316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 L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Raleway Black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ade Gothic Next SR Pro Hv">
    <w:altName w:val="Calibri"/>
    <w:panose1 w:val="020F0903040303020004"/>
    <w:charset w:val="00"/>
    <w:family w:val="swiss"/>
    <w:notTrueType/>
    <w:pitch w:val="variable"/>
    <w:sig w:usb0="A00000AF" w:usb1="5000205B" w:usb2="00000000" w:usb3="00000000" w:csb0="00000093" w:csb1="00000000"/>
  </w:font>
  <w:font w:name="TradeGothic LT Ligh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05EE"/>
    <w:multiLevelType w:val="hybridMultilevel"/>
    <w:tmpl w:val="7B82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2A64"/>
    <w:multiLevelType w:val="hybridMultilevel"/>
    <w:tmpl w:val="FDAE8430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6FFC"/>
    <w:multiLevelType w:val="hybridMultilevel"/>
    <w:tmpl w:val="ACF830D4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64AD"/>
    <w:multiLevelType w:val="hybridMultilevel"/>
    <w:tmpl w:val="0A5E17F6"/>
    <w:lvl w:ilvl="0" w:tplc="2A649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C0"/>
    <w:rsid w:val="00005795"/>
    <w:rsid w:val="00014A47"/>
    <w:rsid w:val="000177CA"/>
    <w:rsid w:val="00077F6D"/>
    <w:rsid w:val="000C5978"/>
    <w:rsid w:val="000E0C46"/>
    <w:rsid w:val="001E58FB"/>
    <w:rsid w:val="00325F94"/>
    <w:rsid w:val="003852AF"/>
    <w:rsid w:val="0039445A"/>
    <w:rsid w:val="00405D7C"/>
    <w:rsid w:val="00443164"/>
    <w:rsid w:val="00461F2D"/>
    <w:rsid w:val="00476D6D"/>
    <w:rsid w:val="0049139C"/>
    <w:rsid w:val="004F7B80"/>
    <w:rsid w:val="005128BF"/>
    <w:rsid w:val="00520EA6"/>
    <w:rsid w:val="0054637C"/>
    <w:rsid w:val="00550A81"/>
    <w:rsid w:val="00551FB4"/>
    <w:rsid w:val="005A1A6D"/>
    <w:rsid w:val="00622E40"/>
    <w:rsid w:val="00625C0B"/>
    <w:rsid w:val="006D4FC4"/>
    <w:rsid w:val="006D70F5"/>
    <w:rsid w:val="007009CB"/>
    <w:rsid w:val="00732EEF"/>
    <w:rsid w:val="007C1686"/>
    <w:rsid w:val="007E429B"/>
    <w:rsid w:val="00815048"/>
    <w:rsid w:val="008263B4"/>
    <w:rsid w:val="008550FF"/>
    <w:rsid w:val="00897BA4"/>
    <w:rsid w:val="009406C9"/>
    <w:rsid w:val="00954A0E"/>
    <w:rsid w:val="00991BAA"/>
    <w:rsid w:val="009952F5"/>
    <w:rsid w:val="009A2407"/>
    <w:rsid w:val="009F73D9"/>
    <w:rsid w:val="00A31A20"/>
    <w:rsid w:val="00AA1F0D"/>
    <w:rsid w:val="00AA25C0"/>
    <w:rsid w:val="00AA6A38"/>
    <w:rsid w:val="00B069B6"/>
    <w:rsid w:val="00B07DB5"/>
    <w:rsid w:val="00B472C0"/>
    <w:rsid w:val="00B86BD2"/>
    <w:rsid w:val="00BC58C1"/>
    <w:rsid w:val="00BE1443"/>
    <w:rsid w:val="00BE5EE8"/>
    <w:rsid w:val="00D721C4"/>
    <w:rsid w:val="00D76E96"/>
    <w:rsid w:val="00D86701"/>
    <w:rsid w:val="00D947E0"/>
    <w:rsid w:val="00DD2476"/>
    <w:rsid w:val="00DD7F39"/>
    <w:rsid w:val="00E0160A"/>
    <w:rsid w:val="00F02897"/>
    <w:rsid w:val="00F3103D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AF85"/>
  <w15:chartTrackingRefBased/>
  <w15:docId w15:val="{9D0778FE-F09B-41B7-848B-82E74DF1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472C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472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7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7BA4"/>
    <w:pPr>
      <w:ind w:left="720"/>
      <w:contextualSpacing/>
    </w:pPr>
  </w:style>
  <w:style w:type="paragraph" w:customStyle="1" w:styleId="Default">
    <w:name w:val="Default"/>
    <w:rsid w:val="00F3103D"/>
    <w:pPr>
      <w:autoSpaceDE w:val="0"/>
      <w:autoSpaceDN w:val="0"/>
      <w:adjustRightInd w:val="0"/>
      <w:spacing w:after="0" w:line="240" w:lineRule="auto"/>
    </w:pPr>
    <w:rPr>
      <w:rFonts w:ascii="TradeGothic LT" w:hAnsi="TradeGothic LT" w:cs="TradeGothic LT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86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8670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e.debicki@univ-poitie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Chagnoleau Camille</dc:creator>
  <cp:keywords/>
  <dc:description/>
  <cp:lastModifiedBy>def</cp:lastModifiedBy>
  <cp:revision>2</cp:revision>
  <cp:lastPrinted>2020-09-01T09:54:00Z</cp:lastPrinted>
  <dcterms:created xsi:type="dcterms:W3CDTF">2022-09-21T09:53:00Z</dcterms:created>
  <dcterms:modified xsi:type="dcterms:W3CDTF">2022-09-21T09:53:00Z</dcterms:modified>
</cp:coreProperties>
</file>